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8" w:rsidRPr="008242DF" w:rsidRDefault="008242DF">
      <w:pPr>
        <w:rPr>
          <w:sz w:val="40"/>
          <w:szCs w:val="40"/>
        </w:rPr>
      </w:pPr>
      <w:r w:rsidRPr="008242DF">
        <w:rPr>
          <w:sz w:val="40"/>
          <w:szCs w:val="40"/>
        </w:rPr>
        <w:t>Aktuální cena vodného činí</w:t>
      </w:r>
      <w:r>
        <w:rPr>
          <w:sz w:val="40"/>
          <w:szCs w:val="40"/>
        </w:rPr>
        <w:t>:</w:t>
      </w:r>
      <w:r w:rsidRPr="008242DF">
        <w:rPr>
          <w:sz w:val="40"/>
          <w:szCs w:val="40"/>
        </w:rPr>
        <w:t xml:space="preserve">  </w:t>
      </w:r>
      <w:r w:rsidRPr="008242DF">
        <w:rPr>
          <w:b/>
          <w:sz w:val="40"/>
          <w:szCs w:val="40"/>
        </w:rPr>
        <w:t>19 Kč /1 m3</w:t>
      </w:r>
    </w:p>
    <w:p w:rsidR="008242DF" w:rsidRDefault="008242DF">
      <w:pPr>
        <w:rPr>
          <w:sz w:val="36"/>
          <w:szCs w:val="36"/>
        </w:rPr>
      </w:pPr>
    </w:p>
    <w:p w:rsidR="008242DF" w:rsidRPr="007D3D17" w:rsidRDefault="008242DF" w:rsidP="008242DF">
      <w:pPr>
        <w:rPr>
          <w:sz w:val="40"/>
          <w:szCs w:val="40"/>
        </w:rPr>
      </w:pPr>
      <w:r w:rsidRPr="007D3D17">
        <w:rPr>
          <w:sz w:val="40"/>
          <w:szCs w:val="40"/>
        </w:rPr>
        <w:t>Vybrané vodné za rok 2023</w:t>
      </w:r>
    </w:p>
    <w:tbl>
      <w:tblPr>
        <w:tblpPr w:leftFromText="141" w:rightFromText="141" w:vertAnchor="text" w:horzAnchor="margin" w:tblpY="316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075"/>
        <w:gridCol w:w="474"/>
        <w:gridCol w:w="2221"/>
        <w:gridCol w:w="66"/>
      </w:tblGrid>
      <w:tr w:rsidR="008242DF" w:rsidRPr="007D3D17" w:rsidTr="008242DF">
        <w:trPr>
          <w:gridAfter w:val="1"/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  <w:proofErr w:type="gramStart"/>
            <w:r w:rsidRPr="008242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pololetí  2023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1 826 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19,-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694,00 Kč</w:t>
            </w:r>
          </w:p>
        </w:tc>
      </w:tr>
      <w:tr w:rsidR="008242DF" w:rsidRPr="007D3D17" w:rsidTr="008242DF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  <w:proofErr w:type="gramStart"/>
            <w:r w:rsidRPr="008242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pololetí  2023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2 160 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19,-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8242DF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2D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41 040,00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2DF" w:rsidRPr="007D3D17" w:rsidRDefault="008242DF" w:rsidP="00824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42DF" w:rsidRPr="007D3D17" w:rsidTr="008242DF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2DF" w:rsidRPr="007D3D17" w:rsidRDefault="008242DF" w:rsidP="0082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2DF" w:rsidRPr="007D3D17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3 986 </w:t>
            </w:r>
            <w:r w:rsidRPr="007D3D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2DF" w:rsidRPr="007D3D17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2DF" w:rsidRPr="007D3D17" w:rsidRDefault="008242DF" w:rsidP="0082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75 734,00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2DF" w:rsidRPr="007D3D17" w:rsidRDefault="008242DF" w:rsidP="00824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242DF" w:rsidRPr="008242DF" w:rsidRDefault="008242DF" w:rsidP="008242DF">
      <w:pPr>
        <w:rPr>
          <w:sz w:val="36"/>
          <w:szCs w:val="36"/>
        </w:rPr>
      </w:pPr>
      <w:bookmarkStart w:id="0" w:name="_GoBack"/>
      <w:bookmarkEnd w:id="0"/>
    </w:p>
    <w:sectPr w:rsidR="008242DF" w:rsidRPr="0082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3B62"/>
    <w:multiLevelType w:val="hybridMultilevel"/>
    <w:tmpl w:val="12546BEE"/>
    <w:lvl w:ilvl="0" w:tplc="EEBC27E8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DF"/>
    <w:rsid w:val="008242DF"/>
    <w:rsid w:val="0091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2024-04-03T09:13:00Z</dcterms:created>
  <dcterms:modified xsi:type="dcterms:W3CDTF">2024-04-03T09:19:00Z</dcterms:modified>
</cp:coreProperties>
</file>